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86" w:rsidRDefault="00FC6F86" w:rsidP="00FC6F86">
      <w:pPr>
        <w:pStyle w:val="line867"/>
        <w:spacing w:before="0" w:beforeAutospacing="0" w:after="60" w:afterAutospacing="0" w:line="300" w:lineRule="atLeast"/>
        <w:jc w:val="center"/>
        <w:rPr>
          <w:rStyle w:val="Kiemels2"/>
          <w:rFonts w:ascii="Verdana" w:hAnsi="Verdana"/>
          <w:color w:val="000000"/>
          <w:sz w:val="22"/>
          <w:szCs w:val="22"/>
          <w:lang w:val="hu-HU"/>
        </w:rPr>
      </w:pPr>
      <w:r w:rsidRPr="00AA5DD6">
        <w:rPr>
          <w:rStyle w:val="Kiemels2"/>
          <w:rFonts w:ascii="Verdana" w:hAnsi="Verdana"/>
          <w:color w:val="000000"/>
          <w:sz w:val="22"/>
          <w:szCs w:val="22"/>
          <w:lang w:val="hu-HU"/>
        </w:rPr>
        <w:t>Kurzusinformáció</w:t>
      </w:r>
    </w:p>
    <w:p w:rsidR="00FC6F86" w:rsidRPr="005F77AD" w:rsidRDefault="00FC6F86" w:rsidP="00FC6F86">
      <w:pPr>
        <w:pStyle w:val="line867"/>
        <w:spacing w:before="0" w:beforeAutospacing="0" w:after="60" w:afterAutospacing="0" w:line="300" w:lineRule="atLeast"/>
        <w:jc w:val="center"/>
        <w:rPr>
          <w:rStyle w:val="Kiemels2"/>
          <w:b w:val="0"/>
          <w:lang w:val="hu-HU"/>
        </w:rPr>
      </w:pPr>
      <w:r w:rsidRPr="00F16CE0">
        <w:rPr>
          <w:b/>
          <w:color w:val="000000"/>
          <w:lang w:val="hu-HU"/>
        </w:rPr>
        <w:t>Operáció</w:t>
      </w:r>
      <w:r w:rsidR="00CD7D54">
        <w:rPr>
          <w:b/>
          <w:color w:val="000000"/>
          <w:lang w:val="hu-HU"/>
        </w:rPr>
        <w:t>kutatás</w:t>
      </w:r>
      <w:r>
        <w:rPr>
          <w:color w:val="000000"/>
          <w:lang w:val="hu-HU"/>
        </w:rPr>
        <w:t xml:space="preserve">, </w:t>
      </w:r>
      <w:r>
        <w:rPr>
          <w:b/>
          <w:bCs/>
          <w:sz w:val="22"/>
          <w:szCs w:val="22"/>
        </w:rPr>
        <w:t>PMB</w:t>
      </w:r>
      <w:r w:rsidR="005F77AD">
        <w:rPr>
          <w:b/>
          <w:bCs/>
          <w:sz w:val="22"/>
          <w:szCs w:val="22"/>
          <w:lang w:val="hu-HU"/>
        </w:rPr>
        <w:t>1109</w:t>
      </w:r>
    </w:p>
    <w:p w:rsidR="00FC6F86" w:rsidRDefault="00FC6F86" w:rsidP="00FC6F86">
      <w:pPr>
        <w:autoSpaceDE w:val="0"/>
        <w:autoSpaceDN w:val="0"/>
        <w:jc w:val="center"/>
        <w:rPr>
          <w:b/>
          <w:bCs/>
          <w:sz w:val="22"/>
          <w:szCs w:val="22"/>
        </w:rPr>
      </w:pPr>
      <w:r>
        <w:rPr>
          <w:rStyle w:val="Kiemels2"/>
        </w:rPr>
        <w:t>201</w:t>
      </w:r>
      <w:r w:rsidR="00CD7D54">
        <w:rPr>
          <w:rStyle w:val="Kiemels2"/>
        </w:rPr>
        <w:t>8</w:t>
      </w:r>
      <w:r>
        <w:rPr>
          <w:rStyle w:val="Kiemels2"/>
        </w:rPr>
        <w:t xml:space="preserve"> </w:t>
      </w:r>
      <w:r w:rsidR="00A761C4">
        <w:rPr>
          <w:rStyle w:val="Kiemels2"/>
        </w:rPr>
        <w:t>ősz</w:t>
      </w:r>
    </w:p>
    <w:p w:rsidR="00FC6F86" w:rsidRDefault="00FC6F86">
      <w:pPr>
        <w:autoSpaceDE w:val="0"/>
        <w:autoSpaceDN w:val="0"/>
        <w:rPr>
          <w:b/>
          <w:bCs/>
          <w:sz w:val="22"/>
          <w:szCs w:val="22"/>
        </w:rPr>
      </w:pPr>
    </w:p>
    <w:p w:rsidR="00FC6F86" w:rsidRDefault="00FC6F86">
      <w:pPr>
        <w:autoSpaceDE w:val="0"/>
        <w:autoSpaceDN w:val="0"/>
        <w:rPr>
          <w:b/>
          <w:bCs/>
          <w:sz w:val="22"/>
          <w:szCs w:val="22"/>
        </w:rPr>
      </w:pP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Tantárgy neve: Operációkutatás</w:t>
      </w:r>
    </w:p>
    <w:p w:rsidR="00D0644E" w:rsidRDefault="00262097">
      <w:pPr>
        <w:autoSpaceDE w:val="0"/>
        <w:autoSpaceDN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Tantárgy kódja: PMB</w:t>
      </w:r>
      <w:r w:rsidR="005F77AD">
        <w:rPr>
          <w:b/>
          <w:bCs/>
          <w:sz w:val="22"/>
          <w:szCs w:val="22"/>
        </w:rPr>
        <w:t>1109</w:t>
      </w:r>
    </w:p>
    <w:p w:rsidR="00D0644E" w:rsidRDefault="00262097">
      <w:pPr>
        <w:autoSpaceDE w:val="0"/>
        <w:autoSpaceDN w:val="0"/>
        <w:rPr>
          <w:rStyle w:val="Kiemels"/>
          <w:i w:val="0"/>
          <w:iCs w:val="0"/>
        </w:rPr>
      </w:pPr>
      <w:r>
        <w:rPr>
          <w:rStyle w:val="Kiemels"/>
          <w:b/>
          <w:bCs/>
          <w:i w:val="0"/>
          <w:iCs w:val="0"/>
          <w:sz w:val="22"/>
          <w:szCs w:val="22"/>
        </w:rPr>
        <w:t xml:space="preserve">Oktató: </w:t>
      </w:r>
      <w:r>
        <w:rPr>
          <w:rStyle w:val="Kiemels"/>
          <w:i w:val="0"/>
          <w:iCs w:val="0"/>
          <w:sz w:val="22"/>
          <w:szCs w:val="22"/>
        </w:rPr>
        <w:t>dr. Bajalinov Erik</w:t>
      </w:r>
      <w:bookmarkStart w:id="0" w:name="_GoBack"/>
      <w:bookmarkEnd w:id="0"/>
    </w:p>
    <w:p w:rsidR="00D0644E" w:rsidRDefault="00262097">
      <w:pPr>
        <w:autoSpaceDE w:val="0"/>
        <w:autoSpaceDN w:val="0"/>
      </w:pPr>
      <w:r>
        <w:rPr>
          <w:b/>
          <w:bCs/>
          <w:sz w:val="22"/>
          <w:szCs w:val="22"/>
        </w:rPr>
        <w:t>Kreditpont</w:t>
      </w:r>
      <w:r>
        <w:rPr>
          <w:sz w:val="22"/>
          <w:szCs w:val="22"/>
        </w:rPr>
        <w:t xml:space="preserve"> : </w:t>
      </w:r>
      <w:r w:rsidR="005D44D8">
        <w:rPr>
          <w:sz w:val="22"/>
          <w:szCs w:val="22"/>
        </w:rPr>
        <w:t>3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proofErr w:type="gramStart"/>
      <w:r>
        <w:rPr>
          <w:b/>
          <w:bCs/>
          <w:sz w:val="22"/>
          <w:szCs w:val="22"/>
        </w:rPr>
        <w:t>Kontakt óraszám</w:t>
      </w:r>
      <w:proofErr w:type="gramEnd"/>
      <w:r>
        <w:rPr>
          <w:b/>
          <w:bCs/>
          <w:sz w:val="22"/>
          <w:szCs w:val="22"/>
        </w:rPr>
        <w:t xml:space="preserve"> (elmélet és gyakorlat mindösszesen):</w:t>
      </w:r>
      <w:r>
        <w:rPr>
          <w:sz w:val="22"/>
          <w:szCs w:val="22"/>
        </w:rPr>
        <w:t xml:space="preserve"> </w:t>
      </w:r>
      <w:r w:rsidR="005A0470">
        <w:rPr>
          <w:sz w:val="22"/>
          <w:szCs w:val="22"/>
        </w:rPr>
        <w:t>2+2</w:t>
      </w:r>
    </w:p>
    <w:p w:rsidR="00D0644E" w:rsidRDefault="00D0644E">
      <w:pPr>
        <w:autoSpaceDE w:val="0"/>
        <w:autoSpaceDN w:val="0"/>
        <w:rPr>
          <w:sz w:val="22"/>
          <w:szCs w:val="22"/>
        </w:rPr>
      </w:pP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1</w:t>
      </w:r>
      <w:r w:rsidR="00FC6F86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Tantárgyi program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Lineáris programozási feladat – alakjai, grafikus módszer, szimplex módszer, duális feladat, stabilitási analízis. 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Speciális lineáris programozási feladatok – szállítási feladat, hozzárendelési feladat.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Egészértékű programozási feladat – korlátozás és szétválasztás módszere, metszősík módszere.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Hiperbolikus programozás, Általános </w:t>
      </w:r>
      <w:proofErr w:type="gramStart"/>
      <w:r>
        <w:rPr>
          <w:sz w:val="22"/>
          <w:szCs w:val="22"/>
        </w:rPr>
        <w:t>nem-lineáris programozási</w:t>
      </w:r>
      <w:proofErr w:type="gramEnd"/>
      <w:r>
        <w:rPr>
          <w:sz w:val="22"/>
          <w:szCs w:val="22"/>
        </w:rPr>
        <w:t xml:space="preserve"> feladtok és módszerek.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Operációkutatási szoftverek- MS Excel/Solver.</w:t>
      </w:r>
    </w:p>
    <w:p w:rsidR="00D0644E" w:rsidRDefault="00D0644E">
      <w:pPr>
        <w:autoSpaceDE w:val="0"/>
        <w:autoSpaceDN w:val="0"/>
        <w:rPr>
          <w:b/>
          <w:bCs/>
          <w:sz w:val="22"/>
          <w:szCs w:val="22"/>
        </w:rPr>
      </w:pP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2. Évközi tanulmányi követelmények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Házi feladatok 100%-os teljesítése. 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 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3. A megszerzett ismeretek értékelése (félévközi jegy, vizsgajegy)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Kollokvium (szóbeli vizsga).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  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5. Az ismeretek, készségek és kompetenciák elsajátításához rendelkezésre álló segédanyagok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Internetről letölthető előadásvázlat, szoftverek, gyakorló feladatok.</w:t>
      </w:r>
    </w:p>
    <w:p w:rsidR="00D0644E" w:rsidRDefault="00262097">
      <w:pPr>
        <w:autoSpaceDE w:val="0"/>
        <w:autoSpaceDN w:val="0"/>
        <w:rPr>
          <w:sz w:val="22"/>
          <w:szCs w:val="22"/>
        </w:rPr>
      </w:pPr>
      <w:r>
        <w:rPr>
          <w:b/>
          <w:bCs/>
          <w:sz w:val="22"/>
          <w:szCs w:val="22"/>
        </w:rPr>
        <w:t> </w:t>
      </w:r>
    </w:p>
    <w:p w:rsidR="00D0644E" w:rsidRDefault="00262097">
      <w:pPr>
        <w:autoSpaceDE w:val="0"/>
        <w:autoSpaceDN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Kötelező és ajánlott irodalom</w:t>
      </w:r>
    </w:p>
    <w:p w:rsidR="00D0644E" w:rsidRDefault="00262097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Wayne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L. Winston: </w:t>
      </w:r>
      <w:r>
        <w:rPr>
          <w:rFonts w:ascii="Times New Roman" w:hAnsi="Times New Roman" w:cs="Times New Roman"/>
          <w:i/>
          <w:iCs/>
          <w:sz w:val="22"/>
          <w:szCs w:val="22"/>
        </w:rPr>
        <w:t>Operációkutatás, módszerek és alkalmazások</w:t>
      </w:r>
      <w:r>
        <w:rPr>
          <w:rFonts w:ascii="Times New Roman" w:hAnsi="Times New Roman" w:cs="Times New Roman"/>
          <w:sz w:val="22"/>
          <w:szCs w:val="22"/>
        </w:rPr>
        <w:t xml:space="preserve">. Aula, 2003 (I. kötet)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D0644E" w:rsidRDefault="00262097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Frederick S. Hiller,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Gerald</w:t>
      </w:r>
      <w:proofErr w:type="spellEnd"/>
      <w:r>
        <w:rPr>
          <w:rFonts w:ascii="Times New Roman" w:hAnsi="Times New Roman" w:cs="Times New Roman"/>
          <w:bCs/>
          <w:sz w:val="22"/>
          <w:szCs w:val="22"/>
        </w:rPr>
        <w:t xml:space="preserve"> J.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Lieberman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Introduction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to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Operations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Research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McGraw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-Hill, 1990 (5th </w:t>
      </w:r>
      <w:proofErr w:type="spellStart"/>
      <w:r>
        <w:rPr>
          <w:rFonts w:ascii="Times New Roman" w:hAnsi="Times New Roman" w:cs="Times New Roman"/>
          <w:sz w:val="22"/>
          <w:szCs w:val="22"/>
        </w:rPr>
        <w:t>Ed</w:t>
      </w:r>
      <w:proofErr w:type="spellEnd"/>
      <w:proofErr w:type="gramStart"/>
      <w:r>
        <w:rPr>
          <w:rFonts w:ascii="Times New Roman" w:hAnsi="Times New Roman" w:cs="Times New Roman"/>
          <w:sz w:val="22"/>
          <w:szCs w:val="22"/>
        </w:rPr>
        <w:t>.,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or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later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).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D0644E" w:rsidRDefault="00262097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H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.P.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Williams: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Model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Building in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Mathematical</w:t>
      </w:r>
      <w:proofErr w:type="spellEnd"/>
      <w:r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2"/>
          <w:szCs w:val="22"/>
        </w:rPr>
        <w:t>Programming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Univ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of </w:t>
      </w:r>
      <w:proofErr w:type="spellStart"/>
      <w:r>
        <w:rPr>
          <w:rFonts w:ascii="Times New Roman" w:hAnsi="Times New Roman" w:cs="Times New Roman"/>
          <w:sz w:val="22"/>
          <w:szCs w:val="22"/>
        </w:rPr>
        <w:t>Southhampton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, 1985 (2nd </w:t>
      </w:r>
      <w:proofErr w:type="spellStart"/>
      <w:r>
        <w:rPr>
          <w:rFonts w:ascii="Times New Roman" w:hAnsi="Times New Roman" w:cs="Times New Roman"/>
          <w:sz w:val="22"/>
          <w:szCs w:val="22"/>
        </w:rPr>
        <w:t>Ed</w:t>
      </w:r>
      <w:proofErr w:type="spellEnd"/>
      <w:proofErr w:type="gramStart"/>
      <w:r>
        <w:rPr>
          <w:rFonts w:ascii="Times New Roman" w:hAnsi="Times New Roman" w:cs="Times New Roman"/>
          <w:sz w:val="22"/>
          <w:szCs w:val="22"/>
        </w:rPr>
        <w:t>.,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or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later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).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D0644E" w:rsidRDefault="00262097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Danyi Pál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,Varró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Zoltán: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 xml:space="preserve">Operációkutatás üzleti döntések megalapozásához. </w:t>
      </w:r>
      <w:r>
        <w:rPr>
          <w:rFonts w:ascii="Times New Roman" w:hAnsi="Times New Roman" w:cs="Times New Roman"/>
          <w:sz w:val="22"/>
          <w:szCs w:val="22"/>
        </w:rPr>
        <w:t xml:space="preserve">JPTE Kiadó, Pécs, 1997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D0644E" w:rsidRDefault="00262097">
      <w:pPr>
        <w:pStyle w:val="Default"/>
        <w:numPr>
          <w:ilvl w:val="0"/>
          <w:numId w:val="2"/>
        </w:numPr>
        <w:spacing w:after="9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Temesi József</w:t>
      </w:r>
      <w:proofErr w:type="gramStart"/>
      <w:r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bCs/>
          <w:sz w:val="22"/>
          <w:szCs w:val="22"/>
        </w:rPr>
        <w:t>Varró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Zoltán: </w:t>
      </w:r>
      <w:r>
        <w:rPr>
          <w:rFonts w:ascii="Times New Roman" w:hAnsi="Times New Roman" w:cs="Times New Roman"/>
          <w:bCs/>
          <w:i/>
          <w:iCs/>
          <w:sz w:val="22"/>
          <w:szCs w:val="22"/>
        </w:rPr>
        <w:t>Operációkutatás</w:t>
      </w:r>
      <w:r>
        <w:rPr>
          <w:rFonts w:ascii="Times New Roman" w:hAnsi="Times New Roman" w:cs="Times New Roman"/>
          <w:sz w:val="22"/>
          <w:szCs w:val="22"/>
        </w:rPr>
        <w:t>. Aula, 2007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D0644E" w:rsidRDefault="00262097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Komáromi Éva: </w:t>
      </w:r>
      <w:r>
        <w:rPr>
          <w:rFonts w:ascii="Times New Roman" w:hAnsi="Times New Roman" w:cs="Times New Roman"/>
          <w:i/>
          <w:iCs/>
          <w:sz w:val="22"/>
          <w:szCs w:val="22"/>
        </w:rPr>
        <w:t>Lineáris programozás</w:t>
      </w:r>
      <w:r>
        <w:rPr>
          <w:rFonts w:ascii="Times New Roman" w:hAnsi="Times New Roman" w:cs="Times New Roman"/>
          <w:sz w:val="22"/>
          <w:szCs w:val="22"/>
        </w:rPr>
        <w:t xml:space="preserve">, Budapest, 2002. </w:t>
      </w:r>
      <w:r>
        <w:rPr>
          <w:rFonts w:ascii="Times New Roman" w:hAnsi="Times New Roman" w:cs="Times New Roman"/>
          <w:sz w:val="22"/>
          <w:szCs w:val="22"/>
        </w:rPr>
        <w:br/>
      </w:r>
      <w:hyperlink r:id="rId5" w:history="1">
        <w:r>
          <w:rPr>
            <w:rStyle w:val="Hiperhivatkozs"/>
            <w:rFonts w:ascii="Times New Roman" w:hAnsi="Times New Roman" w:cs="Times New Roman"/>
            <w:sz w:val="22"/>
            <w:szCs w:val="22"/>
          </w:rPr>
          <w:t>http://www.bke.hu/~opkut/elibd/linearis_programozas.pdf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br/>
      </w:r>
    </w:p>
    <w:p w:rsidR="00D0644E" w:rsidRDefault="00262097">
      <w:pPr>
        <w:pStyle w:val="Default"/>
        <w:numPr>
          <w:ilvl w:val="0"/>
          <w:numId w:val="2"/>
        </w:numPr>
        <w:rPr>
          <w:rStyle w:val="HTML-idzet"/>
          <w:i w:val="0"/>
          <w:iCs w:val="0"/>
        </w:rPr>
      </w:pPr>
      <w:r>
        <w:rPr>
          <w:rFonts w:ascii="Times New Roman" w:hAnsi="Times New Roman" w:cs="Times New Roman"/>
          <w:sz w:val="22"/>
          <w:szCs w:val="22"/>
        </w:rPr>
        <w:t xml:space="preserve">Bartalos István: </w:t>
      </w:r>
      <w:r>
        <w:rPr>
          <w:rFonts w:ascii="Times New Roman" w:hAnsi="Times New Roman" w:cs="Times New Roman"/>
          <w:i/>
          <w:sz w:val="22"/>
          <w:szCs w:val="22"/>
        </w:rPr>
        <w:t xml:space="preserve">Operációkutatás I. </w:t>
      </w:r>
      <w:r>
        <w:rPr>
          <w:rFonts w:ascii="Times New Roman" w:hAnsi="Times New Roman" w:cs="Times New Roman"/>
          <w:sz w:val="22"/>
          <w:szCs w:val="22"/>
        </w:rPr>
        <w:t xml:space="preserve">Egyetemi jegyzet. </w:t>
      </w:r>
      <w:r>
        <w:rPr>
          <w:rFonts w:ascii="Times New Roman" w:hAnsi="Times New Roman" w:cs="Times New Roman"/>
          <w:sz w:val="22"/>
          <w:szCs w:val="22"/>
        </w:rPr>
        <w:br/>
      </w:r>
      <w:hyperlink r:id="rId6" w:history="1">
        <w:r>
          <w:rPr>
            <w:rStyle w:val="Hiperhivatkozs"/>
            <w:rFonts w:ascii="Times New Roman" w:hAnsi="Times New Roman" w:cs="Times New Roman"/>
            <w:sz w:val="22"/>
            <w:szCs w:val="22"/>
          </w:rPr>
          <w:t>http://www.inf.u-szeged.hu/oktatas/jegyzetek/BartalosIstvan/Opkut2008marc04.ppt</w:t>
        </w:r>
      </w:hyperlink>
    </w:p>
    <w:p w:rsidR="00D0644E" w:rsidRDefault="00D0644E">
      <w:pPr>
        <w:pStyle w:val="Default"/>
        <w:ind w:left="720"/>
      </w:pPr>
    </w:p>
    <w:p w:rsidR="00D0644E" w:rsidRDefault="00CD7D54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hyperlink r:id="rId7" w:history="1">
        <w:r w:rsidR="00262097">
          <w:rPr>
            <w:rStyle w:val="Hiperhivatkozs"/>
            <w:rFonts w:ascii="Times New Roman" w:hAnsi="Times New Roman" w:cs="Times New Roman"/>
            <w:sz w:val="22"/>
            <w:szCs w:val="22"/>
          </w:rPr>
          <w:t>http://</w:t>
        </w:r>
        <w:r w:rsidR="00262097">
          <w:rPr>
            <w:rStyle w:val="Hiperhivatkozs"/>
            <w:rFonts w:ascii="Times New Roman" w:hAnsi="Times New Roman" w:cs="Times New Roman"/>
            <w:bCs/>
            <w:sz w:val="22"/>
            <w:szCs w:val="22"/>
          </w:rPr>
          <w:t>zeus.nyf.hu/~bajalinov/OpKut</w:t>
        </w:r>
      </w:hyperlink>
    </w:p>
    <w:sectPr w:rsidR="00D06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B5930"/>
    <w:multiLevelType w:val="hybridMultilevel"/>
    <w:tmpl w:val="8A50A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565"/>
    <w:rsid w:val="000A1784"/>
    <w:rsid w:val="00205C69"/>
    <w:rsid w:val="00262097"/>
    <w:rsid w:val="00441173"/>
    <w:rsid w:val="005A0470"/>
    <w:rsid w:val="005D44D8"/>
    <w:rsid w:val="005F77AD"/>
    <w:rsid w:val="00761565"/>
    <w:rsid w:val="00A761C4"/>
    <w:rsid w:val="00C42917"/>
    <w:rsid w:val="00CD7D54"/>
    <w:rsid w:val="00D0644E"/>
    <w:rsid w:val="00FC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89F6CD"/>
  <w15:docId w15:val="{41E59A01-87CF-42E0-AC75-027B6F7B3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eastAsiaTheme="minorEastAs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Pr>
      <w:color w:val="800080" w:themeColor="followedHyperlink"/>
      <w:u w:val="single"/>
    </w:rPr>
  </w:style>
  <w:style w:type="paragraph" w:styleId="NormlWeb">
    <w:name w:val="Normal (Web)"/>
    <w:basedOn w:val="Norml"/>
    <w:uiPriority w:val="99"/>
    <w:semiHidden/>
    <w:unhideWhenUsed/>
    <w:pPr>
      <w:spacing w:before="100" w:beforeAutospacing="1" w:after="100" w:afterAutospacing="1"/>
    </w:pPr>
    <w:rPr>
      <w:rFonts w:eastAsia="Times New Roman"/>
    </w:rPr>
  </w:style>
  <w:style w:type="paragraph" w:styleId="Listaszerbekezds">
    <w:name w:val="List Paragraph"/>
    <w:basedOn w:val="Norml"/>
    <w:uiPriority w:val="34"/>
    <w:semiHidden/>
    <w:qFormat/>
    <w:pPr>
      <w:ind w:left="720"/>
      <w:contextualSpacing/>
    </w:pPr>
  </w:style>
  <w:style w:type="paragraph" w:customStyle="1" w:styleId="Default">
    <w:name w:val="Default"/>
    <w:uiPriority w:val="99"/>
    <w:semiHidden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Kiemels">
    <w:name w:val="Emphasis"/>
    <w:basedOn w:val="Bekezdsalapbettpusa"/>
    <w:uiPriority w:val="20"/>
    <w:qFormat/>
    <w:rPr>
      <w:i/>
      <w:iCs/>
    </w:rPr>
  </w:style>
  <w:style w:type="character" w:styleId="HTML-idzet">
    <w:name w:val="HTML Cite"/>
    <w:basedOn w:val="Bekezdsalapbettpusa"/>
    <w:uiPriority w:val="99"/>
    <w:semiHidden/>
    <w:unhideWhenUsed/>
    <w:rPr>
      <w:i/>
      <w:iCs/>
    </w:rPr>
  </w:style>
  <w:style w:type="paragraph" w:customStyle="1" w:styleId="line867">
    <w:name w:val="line867"/>
    <w:basedOn w:val="Norml"/>
    <w:rsid w:val="00FC6F86"/>
    <w:pPr>
      <w:spacing w:before="100" w:beforeAutospacing="1" w:after="100" w:afterAutospacing="1"/>
    </w:pPr>
    <w:rPr>
      <w:rFonts w:eastAsia="Times New Roman"/>
      <w:lang w:val="ru-RU" w:eastAsia="ru-RU"/>
    </w:rPr>
  </w:style>
  <w:style w:type="character" w:styleId="Kiemels2">
    <w:name w:val="Strong"/>
    <w:basedOn w:val="Bekezdsalapbettpusa"/>
    <w:qFormat/>
    <w:rsid w:val="00FC6F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eus.nyf.hu/~bajalinov/OpKu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.u-szeged.hu/oktatas/jegyzetek/BartalosIstvan/Opkut2008marc04.ppt" TargetMode="External"/><Relationship Id="rId5" Type="http://schemas.openxmlformats.org/officeDocument/2006/relationships/hyperlink" Target="http://www.bke.hu/~opkut/elibd/linearis_programozas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Tantárgy neve: Internet eszközök es szolgáltatások</vt:lpstr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Tantárgy neve: Internet eszközök es szolgáltatások</dc:title>
  <dc:creator>Papa</dc:creator>
  <cp:lastModifiedBy>Bajalinov</cp:lastModifiedBy>
  <cp:revision>4</cp:revision>
  <dcterms:created xsi:type="dcterms:W3CDTF">2018-09-10T08:03:00Z</dcterms:created>
  <dcterms:modified xsi:type="dcterms:W3CDTF">2018-09-10T08:04:00Z</dcterms:modified>
</cp:coreProperties>
</file>